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B82" w:rsidRDefault="003A6B82" w:rsidP="003A6B82">
      <w:pPr>
        <w:pStyle w:val="NoSpacing"/>
        <w:jc w:val="center"/>
        <w:rPr>
          <w:b/>
        </w:rPr>
      </w:pPr>
      <w:r>
        <w:rPr>
          <w:b/>
        </w:rPr>
        <w:t>SATISH CHANDRA MEMORIAL SCHOOL</w:t>
      </w:r>
    </w:p>
    <w:p w:rsidR="003A6B82" w:rsidRDefault="003A6B82" w:rsidP="003A6B82">
      <w:pPr>
        <w:pStyle w:val="NoSpacing"/>
        <w:jc w:val="center"/>
        <w:rPr>
          <w:b/>
        </w:rPr>
      </w:pPr>
      <w:r w:rsidRPr="002B2C43">
        <w:rPr>
          <w:b/>
        </w:rPr>
        <w:t xml:space="preserve">Class XI </w:t>
      </w:r>
      <w:r>
        <w:rPr>
          <w:b/>
        </w:rPr>
        <w:t>Biology</w:t>
      </w:r>
    </w:p>
    <w:p w:rsidR="003A6B82" w:rsidRDefault="003A6B82" w:rsidP="003A6B82">
      <w:pPr>
        <w:pStyle w:val="NoSpacing"/>
        <w:ind w:left="1440" w:firstLine="720"/>
        <w:jc w:val="center"/>
        <w:rPr>
          <w:b/>
        </w:rPr>
      </w:pPr>
      <w:r>
        <w:rPr>
          <w:b/>
        </w:rPr>
        <w:t>20 ASSERTION- REASONING each carrying 1 mark</w:t>
      </w:r>
      <w:r>
        <w:rPr>
          <w:b/>
        </w:rPr>
        <w:tab/>
      </w:r>
      <w:r>
        <w:rPr>
          <w:b/>
        </w:rPr>
        <w:tab/>
        <w:t xml:space="preserve">Time: 30 </w:t>
      </w:r>
      <w:proofErr w:type="spellStart"/>
      <w:r>
        <w:rPr>
          <w:b/>
        </w:rPr>
        <w:t>mins</w:t>
      </w:r>
      <w:proofErr w:type="spellEnd"/>
    </w:p>
    <w:p w:rsidR="003A6B82" w:rsidRDefault="003A6B82" w:rsidP="003A6B82">
      <w:pPr>
        <w:pStyle w:val="NoSpacing"/>
        <w:jc w:val="center"/>
        <w:rPr>
          <w:rFonts w:cstheme="minorHAnsi"/>
          <w:b/>
        </w:rPr>
      </w:pPr>
    </w:p>
    <w:p w:rsidR="003A6B82" w:rsidRPr="00BB6DF5" w:rsidRDefault="003A6B82" w:rsidP="003A6B82">
      <w:pPr>
        <w:ind w:left="450"/>
        <w:rPr>
          <w:b/>
          <w:bCs/>
          <w:i/>
        </w:rPr>
      </w:pPr>
      <w:r w:rsidRPr="00BB6DF5">
        <w:rPr>
          <w:b/>
          <w:bCs/>
          <w:i/>
        </w:rPr>
        <w:t>Directions: In the following questions, a statement of assertion is followed by a statement of reason.</w:t>
      </w:r>
      <w:r w:rsidRPr="00BB6DF5">
        <w:rPr>
          <w:b/>
          <w:bCs/>
          <w:i/>
        </w:rPr>
        <w:br/>
        <w:t>Mark the correct choice as</w:t>
      </w:r>
      <w:proofErr w:type="gramStart"/>
      <w:r w:rsidRPr="00BB6DF5">
        <w:rPr>
          <w:b/>
          <w:bCs/>
          <w:i/>
        </w:rPr>
        <w:t>:</w:t>
      </w:r>
      <w:proofErr w:type="gramEnd"/>
      <w:r w:rsidRPr="00BB6DF5">
        <w:rPr>
          <w:b/>
          <w:bCs/>
          <w:i/>
        </w:rPr>
        <w:br/>
        <w:t>(a) If both Assertion and Reason are true and Reason is the correct explanation of Assertion.</w:t>
      </w:r>
      <w:r w:rsidRPr="00BB6DF5">
        <w:rPr>
          <w:b/>
          <w:bCs/>
          <w:i/>
        </w:rPr>
        <w:br/>
        <w:t>(b) If both Assertion and Reason are true but Reason is not the correct explanation of Assertion.</w:t>
      </w:r>
      <w:r w:rsidRPr="00BB6DF5">
        <w:rPr>
          <w:b/>
          <w:bCs/>
          <w:i/>
        </w:rPr>
        <w:br/>
        <w:t>(c) If Assertion is true but Reason is false.</w:t>
      </w:r>
      <w:r w:rsidRPr="00BB6DF5">
        <w:rPr>
          <w:b/>
          <w:bCs/>
          <w:i/>
        </w:rPr>
        <w:br/>
        <w:t>(d) If both Assertion and Reason are false.</w:t>
      </w:r>
    </w:p>
    <w:p w:rsidR="003A6B82" w:rsidRDefault="003A6B82" w:rsidP="003A6B82">
      <w:pPr>
        <w:pStyle w:val="ListParagraph"/>
        <w:numPr>
          <w:ilvl w:val="0"/>
          <w:numId w:val="1"/>
        </w:numPr>
        <w:ind w:left="450"/>
      </w:pPr>
      <w:r w:rsidRPr="00BB6DF5">
        <w:rPr>
          <w:b/>
        </w:rPr>
        <w:t>Assertion:</w:t>
      </w:r>
      <w:r w:rsidRPr="006E1496">
        <w:t xml:space="preserve"> Bacteria are prokaryotic.</w:t>
      </w:r>
      <w:r w:rsidRPr="006E1496">
        <w:br/>
      </w:r>
      <w:r>
        <w:rPr>
          <w:b/>
        </w:rPr>
        <w:t>Reason</w:t>
      </w:r>
      <w:r w:rsidRPr="00BB6DF5">
        <w:rPr>
          <w:b/>
        </w:rPr>
        <w:t>:</w:t>
      </w:r>
      <w:r w:rsidRPr="006E1496">
        <w:t xml:space="preserve"> Bacteria do not possess true nucleus and membrane bound cell organelles.</w:t>
      </w:r>
    </w:p>
    <w:p w:rsidR="003A6B82" w:rsidRDefault="003A6B82" w:rsidP="003A6B82">
      <w:pPr>
        <w:pStyle w:val="ListParagraph"/>
        <w:numPr>
          <w:ilvl w:val="0"/>
          <w:numId w:val="1"/>
        </w:numPr>
        <w:ind w:left="450"/>
      </w:pPr>
      <w:r w:rsidRPr="009A50B5">
        <w:rPr>
          <w:b/>
        </w:rPr>
        <w:t>Assertion:</w:t>
      </w:r>
      <w:r w:rsidRPr="006E1496">
        <w:t xml:space="preserve"> Escherichia coli, </w:t>
      </w:r>
      <w:proofErr w:type="spellStart"/>
      <w:r w:rsidRPr="006E1496">
        <w:t>Shigella</w:t>
      </w:r>
      <w:proofErr w:type="spellEnd"/>
      <w:r w:rsidRPr="006E1496">
        <w:t xml:space="preserve"> sp. and Salmonella sp. are all responsible for </w:t>
      </w:r>
      <w:proofErr w:type="spellStart"/>
      <w:r w:rsidRPr="006E1496">
        <w:t>diarrhoeal</w:t>
      </w:r>
      <w:proofErr w:type="spellEnd"/>
      <w:r w:rsidRPr="006E1496">
        <w:t xml:space="preserve"> diseases.</w:t>
      </w:r>
      <w:r w:rsidRPr="006E1496">
        <w:br/>
      </w:r>
      <w:r w:rsidRPr="009A50B5">
        <w:rPr>
          <w:b/>
        </w:rPr>
        <w:t>Reason:</w:t>
      </w:r>
      <w:r w:rsidRPr="006E1496">
        <w:t xml:space="preserve"> Dehydration is common to all types of </w:t>
      </w:r>
      <w:proofErr w:type="spellStart"/>
      <w:r w:rsidRPr="006E1496">
        <w:t>diarrhoeal</w:t>
      </w:r>
      <w:proofErr w:type="spellEnd"/>
      <w:r w:rsidRPr="006E1496">
        <w:t xml:space="preserve"> diseases and ad</w:t>
      </w:r>
      <w:r>
        <w:t xml:space="preserve">equate supply of </w:t>
      </w:r>
      <w:r w:rsidRPr="006E1496">
        <w:t>fluids and electrolytes should be ensured.</w:t>
      </w:r>
    </w:p>
    <w:p w:rsidR="003A6B82" w:rsidRDefault="003A6B82" w:rsidP="003A6B82">
      <w:pPr>
        <w:pStyle w:val="ListParagraph"/>
        <w:numPr>
          <w:ilvl w:val="0"/>
          <w:numId w:val="1"/>
        </w:numPr>
        <w:ind w:left="450"/>
      </w:pPr>
      <w:r w:rsidRPr="009A50B5">
        <w:rPr>
          <w:b/>
        </w:rPr>
        <w:t>Assertion:</w:t>
      </w:r>
      <w:r w:rsidRPr="006E1496">
        <w:t xml:space="preserve"> Gram-negative bacteria do not retain the stain when washed with alcohol.</w:t>
      </w:r>
      <w:r w:rsidRPr="006E1496">
        <w:br/>
      </w:r>
      <w:r w:rsidRPr="009A50B5">
        <w:rPr>
          <w:b/>
        </w:rPr>
        <w:t>Reason:</w:t>
      </w:r>
      <w:r w:rsidRPr="006E1496">
        <w:t xml:space="preserve"> The outer face of the outer membrane of gram-negative bacteria contains </w:t>
      </w:r>
      <w:proofErr w:type="spellStart"/>
      <w:r w:rsidRPr="006E1496">
        <w:t>lipopolysaccharides</w:t>
      </w:r>
      <w:proofErr w:type="spellEnd"/>
      <w:r w:rsidRPr="006E1496">
        <w:t>, a part of which is integrated into the membrane lipids.</w:t>
      </w:r>
    </w:p>
    <w:p w:rsidR="003A6B82" w:rsidRDefault="003A6B82" w:rsidP="003A6B82">
      <w:pPr>
        <w:pStyle w:val="ListParagraph"/>
        <w:numPr>
          <w:ilvl w:val="0"/>
          <w:numId w:val="1"/>
        </w:numPr>
        <w:ind w:left="450"/>
      </w:pPr>
      <w:r w:rsidRPr="009A50B5">
        <w:rPr>
          <w:b/>
        </w:rPr>
        <w:t>Assertion:</w:t>
      </w:r>
      <w:r w:rsidRPr="006E1496">
        <w:t xml:space="preserve"> </w:t>
      </w:r>
      <w:proofErr w:type="spellStart"/>
      <w:r w:rsidRPr="006E1496">
        <w:t>Archaebacteria</w:t>
      </w:r>
      <w:proofErr w:type="spellEnd"/>
      <w:r w:rsidRPr="006E1496">
        <w:t xml:space="preserve"> are able to survive in harsh habitats.</w:t>
      </w:r>
      <w:r w:rsidRPr="006E1496">
        <w:br/>
      </w:r>
      <w:r w:rsidRPr="009A50B5">
        <w:rPr>
          <w:b/>
        </w:rPr>
        <w:t>Reason:</w:t>
      </w:r>
      <w:r w:rsidRPr="006E1496">
        <w:t xml:space="preserve"> </w:t>
      </w:r>
      <w:proofErr w:type="spellStart"/>
      <w:r w:rsidRPr="006E1496">
        <w:t>Archaebacteria</w:t>
      </w:r>
      <w:proofErr w:type="spellEnd"/>
      <w:r w:rsidRPr="006E1496">
        <w:t xml:space="preserve"> survive in extreme conditions due to the presence of </w:t>
      </w:r>
      <w:proofErr w:type="spellStart"/>
      <w:r w:rsidRPr="006E1496">
        <w:t>peptidoglycan</w:t>
      </w:r>
      <w:proofErr w:type="spellEnd"/>
      <w:r w:rsidRPr="006E1496">
        <w:t xml:space="preserve"> in their cell wall.</w:t>
      </w:r>
    </w:p>
    <w:p w:rsidR="003A6B82" w:rsidRDefault="003A6B82" w:rsidP="003A6B82">
      <w:pPr>
        <w:pStyle w:val="ListParagraph"/>
        <w:numPr>
          <w:ilvl w:val="0"/>
          <w:numId w:val="1"/>
        </w:numPr>
        <w:ind w:left="450"/>
      </w:pPr>
      <w:r w:rsidRPr="009A50B5">
        <w:rPr>
          <w:b/>
        </w:rPr>
        <w:t>Assertion:</w:t>
      </w:r>
      <w:r w:rsidRPr="006E1496">
        <w:t xml:space="preserve"> Malarial </w:t>
      </w:r>
      <w:proofErr w:type="gramStart"/>
      <w:r w:rsidRPr="006E1496">
        <w:t>fever appear</w:t>
      </w:r>
      <w:proofErr w:type="gramEnd"/>
      <w:r w:rsidRPr="006E1496">
        <w:t xml:space="preserve"> at </w:t>
      </w:r>
      <w:proofErr w:type="spellStart"/>
      <w:r w:rsidRPr="006E1496">
        <w:t>merozoite</w:t>
      </w:r>
      <w:proofErr w:type="spellEnd"/>
      <w:r w:rsidRPr="006E1496">
        <w:t xml:space="preserve"> stage of Plasmodium.</w:t>
      </w:r>
      <w:r w:rsidRPr="006E1496">
        <w:br/>
      </w:r>
      <w:r w:rsidRPr="009A50B5">
        <w:rPr>
          <w:b/>
        </w:rPr>
        <w:t>Reason:</w:t>
      </w:r>
      <w:r w:rsidRPr="006E1496">
        <w:t xml:space="preserve"> The infective stage of Plasmodium is </w:t>
      </w:r>
      <w:proofErr w:type="spellStart"/>
      <w:r w:rsidRPr="006E1496">
        <w:t>sporozoite</w:t>
      </w:r>
      <w:proofErr w:type="spellEnd"/>
      <w:r w:rsidRPr="006E1496">
        <w:t>.</w:t>
      </w:r>
    </w:p>
    <w:p w:rsidR="003A6B82" w:rsidRDefault="003A6B82" w:rsidP="003A6B82">
      <w:pPr>
        <w:pStyle w:val="ListParagraph"/>
        <w:numPr>
          <w:ilvl w:val="0"/>
          <w:numId w:val="1"/>
        </w:numPr>
        <w:ind w:left="450"/>
      </w:pPr>
      <w:r w:rsidRPr="009A50B5">
        <w:rPr>
          <w:b/>
        </w:rPr>
        <w:t>Assertion:</w:t>
      </w:r>
      <w:r w:rsidRPr="006E1496">
        <w:t xml:space="preserve"> </w:t>
      </w:r>
      <w:proofErr w:type="spellStart"/>
      <w:r w:rsidRPr="006E1496">
        <w:t>Deuteromycetes</w:t>
      </w:r>
      <w:proofErr w:type="spellEnd"/>
      <w:r w:rsidRPr="006E1496">
        <w:t xml:space="preserve"> is known as fungi </w:t>
      </w:r>
      <w:proofErr w:type="spellStart"/>
      <w:r w:rsidRPr="006E1496">
        <w:t>imperfecti</w:t>
      </w:r>
      <w:proofErr w:type="spellEnd"/>
      <w:r w:rsidRPr="006E1496">
        <w:t>.</w:t>
      </w:r>
      <w:r w:rsidRPr="006E1496">
        <w:br/>
      </w:r>
      <w:r w:rsidRPr="009A50B5">
        <w:rPr>
          <w:b/>
        </w:rPr>
        <w:t>Reason</w:t>
      </w:r>
      <w:r w:rsidRPr="006E1496">
        <w:t xml:space="preserve">: In </w:t>
      </w:r>
      <w:proofErr w:type="spellStart"/>
      <w:r w:rsidRPr="006E1496">
        <w:t>Deuteromycetes</w:t>
      </w:r>
      <w:proofErr w:type="spellEnd"/>
      <w:r w:rsidRPr="006E1496">
        <w:t>, only the asexual phase is known.</w:t>
      </w:r>
    </w:p>
    <w:p w:rsidR="003A6B82" w:rsidRDefault="003A6B82" w:rsidP="003A6B82">
      <w:pPr>
        <w:pStyle w:val="ListParagraph"/>
        <w:numPr>
          <w:ilvl w:val="0"/>
          <w:numId w:val="1"/>
        </w:numPr>
        <w:ind w:left="450"/>
      </w:pPr>
      <w:r w:rsidRPr="009A50B5">
        <w:rPr>
          <w:b/>
        </w:rPr>
        <w:t>Assertion:</w:t>
      </w:r>
      <w:r w:rsidRPr="00231C10">
        <w:t xml:space="preserve"> </w:t>
      </w:r>
      <w:proofErr w:type="spellStart"/>
      <w:r w:rsidRPr="00231C10">
        <w:t>Rhodophyta</w:t>
      </w:r>
      <w:proofErr w:type="spellEnd"/>
      <w:r w:rsidRPr="00231C10">
        <w:t xml:space="preserve"> is red in </w:t>
      </w:r>
      <w:proofErr w:type="spellStart"/>
      <w:r w:rsidRPr="00231C10">
        <w:t>colour</w:t>
      </w:r>
      <w:proofErr w:type="spellEnd"/>
      <w:r w:rsidRPr="00231C10">
        <w:t xml:space="preserve"> of due to abundant formation of r-</w:t>
      </w:r>
      <w:proofErr w:type="spellStart"/>
      <w:r w:rsidRPr="00231C10">
        <w:t>phycoerythrin</w:t>
      </w:r>
      <w:proofErr w:type="spellEnd"/>
      <w:r w:rsidRPr="00231C10">
        <w:t>.</w:t>
      </w:r>
      <w:r w:rsidRPr="00231C10">
        <w:br/>
      </w:r>
      <w:r w:rsidRPr="009A50B5">
        <w:rPr>
          <w:b/>
        </w:rPr>
        <w:t>Reason:</w:t>
      </w:r>
      <w:r w:rsidRPr="00231C10">
        <w:t xml:space="preserve"> r-</w:t>
      </w:r>
      <w:proofErr w:type="spellStart"/>
      <w:r w:rsidRPr="00231C10">
        <w:t>phycoerythrin</w:t>
      </w:r>
      <w:proofErr w:type="spellEnd"/>
      <w:r w:rsidRPr="00231C10">
        <w:t xml:space="preserve"> is able to absorb blue green wavelength of light and reflect red </w:t>
      </w:r>
      <w:proofErr w:type="spellStart"/>
      <w:r w:rsidRPr="00231C10">
        <w:t>colour</w:t>
      </w:r>
      <w:proofErr w:type="spellEnd"/>
      <w:r w:rsidRPr="00231C10">
        <w:t>.</w:t>
      </w:r>
    </w:p>
    <w:p w:rsidR="003A6B82" w:rsidRDefault="003A6B82" w:rsidP="003A6B82">
      <w:pPr>
        <w:pStyle w:val="ListParagraph"/>
        <w:numPr>
          <w:ilvl w:val="0"/>
          <w:numId w:val="1"/>
        </w:numPr>
        <w:ind w:left="450"/>
      </w:pPr>
      <w:r w:rsidRPr="009A50B5">
        <w:rPr>
          <w:b/>
        </w:rPr>
        <w:t>Assertion:</w:t>
      </w:r>
      <w:r w:rsidRPr="00231C10">
        <w:t xml:space="preserve"> Chlorella and </w:t>
      </w:r>
      <w:proofErr w:type="spellStart"/>
      <w:r w:rsidRPr="00231C10">
        <w:t>Spirulina</w:t>
      </w:r>
      <w:proofErr w:type="spellEnd"/>
      <w:r w:rsidRPr="00231C10">
        <w:t xml:space="preserve"> are used as a food supplement by space </w:t>
      </w:r>
      <w:proofErr w:type="spellStart"/>
      <w:r w:rsidRPr="00231C10">
        <w:t>travellers</w:t>
      </w:r>
      <w:proofErr w:type="spellEnd"/>
      <w:r w:rsidRPr="00231C10">
        <w:t>.</w:t>
      </w:r>
      <w:r w:rsidRPr="00231C10">
        <w:br/>
      </w:r>
      <w:r w:rsidRPr="009A50B5">
        <w:rPr>
          <w:b/>
        </w:rPr>
        <w:t>Reason:</w:t>
      </w:r>
      <w:r w:rsidRPr="00231C10">
        <w:t xml:space="preserve"> These are unicellular algae.</w:t>
      </w:r>
    </w:p>
    <w:p w:rsidR="003A6B82" w:rsidRDefault="003A6B82" w:rsidP="003A6B82">
      <w:pPr>
        <w:pStyle w:val="ListParagraph"/>
        <w:numPr>
          <w:ilvl w:val="0"/>
          <w:numId w:val="1"/>
        </w:numPr>
        <w:ind w:left="450"/>
      </w:pPr>
      <w:r w:rsidRPr="009A50B5">
        <w:rPr>
          <w:b/>
        </w:rPr>
        <w:t>Assertion:</w:t>
      </w:r>
      <w:r w:rsidRPr="00231C10">
        <w:t xml:space="preserve"> In mosses, spores are contained within the capsule.</w:t>
      </w:r>
      <w:r w:rsidRPr="00231C10">
        <w:br/>
      </w:r>
      <w:r w:rsidRPr="009A50B5">
        <w:rPr>
          <w:b/>
        </w:rPr>
        <w:t>Reason:</w:t>
      </w:r>
      <w:r w:rsidRPr="00231C10">
        <w:t xml:space="preserve"> The spores are formed by mitotic division in mosses.</w:t>
      </w:r>
    </w:p>
    <w:p w:rsidR="003A6B82" w:rsidRDefault="003A6B82" w:rsidP="003A6B82">
      <w:pPr>
        <w:pStyle w:val="ListParagraph"/>
        <w:numPr>
          <w:ilvl w:val="0"/>
          <w:numId w:val="1"/>
        </w:numPr>
        <w:ind w:left="450"/>
      </w:pPr>
      <w:r w:rsidRPr="009A50B5">
        <w:rPr>
          <w:b/>
        </w:rPr>
        <w:t>Assertion:</w:t>
      </w:r>
      <w:r w:rsidRPr="00231C10">
        <w:t xml:space="preserve"> The bryophytes exist in two </w:t>
      </w:r>
      <w:proofErr w:type="gramStart"/>
      <w:r w:rsidRPr="00231C10">
        <w:t>phases</w:t>
      </w:r>
      <w:proofErr w:type="gramEnd"/>
      <w:r w:rsidRPr="00231C10">
        <w:t xml:space="preserve"> gametophyte and </w:t>
      </w:r>
      <w:proofErr w:type="spellStart"/>
      <w:r w:rsidRPr="00231C10">
        <w:t>sporophyte</w:t>
      </w:r>
      <w:proofErr w:type="spellEnd"/>
      <w:r w:rsidRPr="00231C10">
        <w:t>.</w:t>
      </w:r>
      <w:r w:rsidRPr="00231C10">
        <w:br/>
      </w:r>
      <w:r w:rsidRPr="009A50B5">
        <w:rPr>
          <w:b/>
        </w:rPr>
        <w:t>Reason:</w:t>
      </w:r>
      <w:r w:rsidRPr="00231C10">
        <w:t xml:space="preserve"> The </w:t>
      </w:r>
      <w:proofErr w:type="spellStart"/>
      <w:r w:rsidRPr="00231C10">
        <w:t>sporophyte</w:t>
      </w:r>
      <w:proofErr w:type="spellEnd"/>
      <w:r w:rsidRPr="00231C10">
        <w:t xml:space="preserve"> is nutritionally independent.</w:t>
      </w:r>
    </w:p>
    <w:p w:rsidR="003A6B82" w:rsidRDefault="003A6B82" w:rsidP="003A6B82">
      <w:pPr>
        <w:pStyle w:val="ListParagraph"/>
        <w:numPr>
          <w:ilvl w:val="0"/>
          <w:numId w:val="1"/>
        </w:numPr>
        <w:ind w:left="450"/>
      </w:pPr>
      <w:r w:rsidRPr="009A50B5">
        <w:rPr>
          <w:b/>
        </w:rPr>
        <w:t>Assertion:</w:t>
      </w:r>
      <w:r w:rsidRPr="00231C10">
        <w:t xml:space="preserve"> </w:t>
      </w:r>
      <w:proofErr w:type="spellStart"/>
      <w:r w:rsidRPr="00231C10">
        <w:t>Archegonium</w:t>
      </w:r>
      <w:proofErr w:type="spellEnd"/>
      <w:r w:rsidRPr="00231C10">
        <w:t xml:space="preserve"> is the female sex organ in bryophytes.</w:t>
      </w:r>
      <w:r w:rsidRPr="00231C10">
        <w:br/>
      </w:r>
      <w:r w:rsidRPr="009A50B5">
        <w:rPr>
          <w:b/>
        </w:rPr>
        <w:t>Reason:</w:t>
      </w:r>
      <w:r w:rsidRPr="00231C10">
        <w:t xml:space="preserve"> Algae also possess the </w:t>
      </w:r>
      <w:proofErr w:type="spellStart"/>
      <w:r w:rsidRPr="00231C10">
        <w:t>archegonium</w:t>
      </w:r>
      <w:proofErr w:type="spellEnd"/>
      <w:r w:rsidRPr="00231C10">
        <w:t>.</w:t>
      </w:r>
    </w:p>
    <w:p w:rsidR="003A6B82" w:rsidRDefault="003A6B82" w:rsidP="003A6B82">
      <w:pPr>
        <w:pStyle w:val="ListParagraph"/>
        <w:numPr>
          <w:ilvl w:val="0"/>
          <w:numId w:val="1"/>
        </w:numPr>
        <w:ind w:left="450"/>
      </w:pPr>
      <w:r w:rsidRPr="009A50B5">
        <w:rPr>
          <w:b/>
        </w:rPr>
        <w:t>Assertion</w:t>
      </w:r>
      <w:r w:rsidRPr="009105CE">
        <w:t xml:space="preserve">: Sperms of </w:t>
      </w:r>
      <w:proofErr w:type="spellStart"/>
      <w:r w:rsidRPr="009105CE">
        <w:t>Riccia</w:t>
      </w:r>
      <w:proofErr w:type="spellEnd"/>
      <w:r w:rsidRPr="009105CE">
        <w:t xml:space="preserve"> are biflagellate.</w:t>
      </w:r>
      <w:r w:rsidRPr="009105CE">
        <w:br/>
      </w:r>
      <w:r w:rsidRPr="009A50B5">
        <w:rPr>
          <w:b/>
        </w:rPr>
        <w:t>Reason:</w:t>
      </w:r>
      <w:r w:rsidRPr="009105CE">
        <w:t xml:space="preserve"> The sperms can swim.</w:t>
      </w:r>
    </w:p>
    <w:p w:rsidR="003A6B82" w:rsidRDefault="003A6B82" w:rsidP="003A6B82">
      <w:pPr>
        <w:pStyle w:val="ListParagraph"/>
        <w:numPr>
          <w:ilvl w:val="0"/>
          <w:numId w:val="1"/>
        </w:numPr>
        <w:ind w:left="450"/>
      </w:pPr>
      <w:r w:rsidRPr="009A50B5">
        <w:rPr>
          <w:b/>
        </w:rPr>
        <w:t>Assertion:</w:t>
      </w:r>
      <w:r w:rsidRPr="009105CE">
        <w:t xml:space="preserve"> In </w:t>
      </w:r>
      <w:proofErr w:type="spellStart"/>
      <w:r w:rsidRPr="009105CE">
        <w:t>Funaria</w:t>
      </w:r>
      <w:proofErr w:type="spellEnd"/>
      <w:r w:rsidRPr="009105CE">
        <w:t xml:space="preserve">, </w:t>
      </w:r>
      <w:proofErr w:type="spellStart"/>
      <w:r w:rsidRPr="009105CE">
        <w:t>gemmae</w:t>
      </w:r>
      <w:proofErr w:type="spellEnd"/>
      <w:r w:rsidRPr="009105CE">
        <w:t xml:space="preserve"> formation occurs in </w:t>
      </w:r>
      <w:proofErr w:type="spellStart"/>
      <w:r w:rsidRPr="009105CE">
        <w:t>unfavourable</w:t>
      </w:r>
      <w:proofErr w:type="spellEnd"/>
      <w:r w:rsidRPr="009105CE">
        <w:t xml:space="preserve"> condition.</w:t>
      </w:r>
      <w:r w:rsidRPr="009105CE">
        <w:br/>
      </w:r>
      <w:r w:rsidRPr="009A50B5">
        <w:rPr>
          <w:b/>
        </w:rPr>
        <w:t>Reason:</w:t>
      </w:r>
      <w:r w:rsidRPr="009105CE">
        <w:t xml:space="preserve"> The </w:t>
      </w:r>
      <w:proofErr w:type="spellStart"/>
      <w:r w:rsidRPr="009105CE">
        <w:t>gemmae</w:t>
      </w:r>
      <w:proofErr w:type="spellEnd"/>
      <w:r w:rsidRPr="009105CE">
        <w:t xml:space="preserve"> form on the stem and leaves.</w:t>
      </w:r>
    </w:p>
    <w:p w:rsidR="003A6B82" w:rsidRDefault="003A6B82" w:rsidP="003A6B82">
      <w:pPr>
        <w:pStyle w:val="ListParagraph"/>
        <w:numPr>
          <w:ilvl w:val="0"/>
          <w:numId w:val="1"/>
        </w:numPr>
        <w:ind w:left="450"/>
      </w:pPr>
      <w:r>
        <w:rPr>
          <w:b/>
        </w:rPr>
        <w:t>Assertion</w:t>
      </w:r>
      <w:r w:rsidRPr="009A50B5">
        <w:rPr>
          <w:b/>
        </w:rPr>
        <w:t>:</w:t>
      </w:r>
      <w:r w:rsidRPr="00B0117B">
        <w:t xml:space="preserve"> Cold blooded animal</w:t>
      </w:r>
      <w:r>
        <w:t>s do not have fat layer.</w:t>
      </w:r>
      <w:r>
        <w:br/>
      </w:r>
      <w:r w:rsidRPr="009A50B5">
        <w:rPr>
          <w:b/>
        </w:rPr>
        <w:t>Reason:</w:t>
      </w:r>
      <w:r w:rsidRPr="00B0117B">
        <w:t xml:space="preserve"> Cold blooded animals use their fat for metabolic process during hibernation.</w:t>
      </w:r>
    </w:p>
    <w:p w:rsidR="003A6B82" w:rsidRDefault="003A6B82" w:rsidP="003A6B82">
      <w:pPr>
        <w:pStyle w:val="ListParagraph"/>
        <w:numPr>
          <w:ilvl w:val="0"/>
          <w:numId w:val="1"/>
        </w:numPr>
        <w:ind w:left="450"/>
      </w:pPr>
      <w:r w:rsidRPr="009A50B5">
        <w:rPr>
          <w:b/>
        </w:rPr>
        <w:t>Assertion:</w:t>
      </w:r>
      <w:r w:rsidRPr="00B0117B">
        <w:t xml:space="preserve"> Sponges have body organization of “cellular level”.</w:t>
      </w:r>
      <w:r w:rsidRPr="00B0117B">
        <w:br/>
      </w:r>
      <w:r>
        <w:rPr>
          <w:b/>
        </w:rPr>
        <w:t>Reason</w:t>
      </w:r>
      <w:r w:rsidRPr="009A50B5">
        <w:rPr>
          <w:b/>
        </w:rPr>
        <w:t>:</w:t>
      </w:r>
      <w:r w:rsidRPr="00B0117B">
        <w:t xml:space="preserve"> There is some physiological division of </w:t>
      </w:r>
      <w:proofErr w:type="spellStart"/>
      <w:r w:rsidRPr="00B0117B">
        <w:t>labour</w:t>
      </w:r>
      <w:proofErr w:type="spellEnd"/>
      <w:r w:rsidRPr="00B0117B">
        <w:t>.</w:t>
      </w:r>
    </w:p>
    <w:p w:rsidR="003A6B82" w:rsidRDefault="003A6B82" w:rsidP="003A6B82">
      <w:pPr>
        <w:pStyle w:val="ListParagraph"/>
        <w:numPr>
          <w:ilvl w:val="0"/>
          <w:numId w:val="1"/>
        </w:numPr>
        <w:ind w:left="450"/>
      </w:pPr>
      <w:r w:rsidRPr="009A50B5">
        <w:rPr>
          <w:b/>
        </w:rPr>
        <w:t>Assertion:</w:t>
      </w:r>
      <w:r w:rsidRPr="00CA365F">
        <w:t xml:space="preserve"> </w:t>
      </w:r>
      <w:proofErr w:type="spellStart"/>
      <w:r w:rsidRPr="00CA365F">
        <w:t>Cnidoblasts</w:t>
      </w:r>
      <w:proofErr w:type="spellEnd"/>
      <w:r w:rsidRPr="00CA365F">
        <w:t xml:space="preserve"> are present on the tentacles and the body in cnidarians.</w:t>
      </w:r>
      <w:r w:rsidRPr="00CA365F">
        <w:br/>
      </w:r>
      <w:r w:rsidRPr="009A50B5">
        <w:rPr>
          <w:b/>
        </w:rPr>
        <w:t>Reason:</w:t>
      </w:r>
      <w:r w:rsidRPr="00CA365F">
        <w:t xml:space="preserve"> </w:t>
      </w:r>
      <w:proofErr w:type="spellStart"/>
      <w:r w:rsidRPr="00CA365F">
        <w:t>Cnidoblasts</w:t>
      </w:r>
      <w:proofErr w:type="spellEnd"/>
      <w:r w:rsidRPr="00CA365F">
        <w:t xml:space="preserve"> are used for anchorage, </w:t>
      </w:r>
      <w:proofErr w:type="spellStart"/>
      <w:r w:rsidRPr="00CA365F">
        <w:t>defence</w:t>
      </w:r>
      <w:proofErr w:type="spellEnd"/>
      <w:r w:rsidRPr="00CA365F">
        <w:t xml:space="preserve"> and capture of the prey.</w:t>
      </w:r>
    </w:p>
    <w:p w:rsidR="003A6B82" w:rsidRDefault="003A6B82" w:rsidP="003A6B82">
      <w:pPr>
        <w:pStyle w:val="ListParagraph"/>
        <w:numPr>
          <w:ilvl w:val="0"/>
          <w:numId w:val="1"/>
        </w:numPr>
        <w:ind w:left="450"/>
      </w:pPr>
      <w:r w:rsidRPr="009A50B5">
        <w:rPr>
          <w:b/>
        </w:rPr>
        <w:t>Assertion:</w:t>
      </w:r>
      <w:r w:rsidRPr="00EC3E71">
        <w:t xml:space="preserve"> </w:t>
      </w:r>
      <w:proofErr w:type="spellStart"/>
      <w:r w:rsidRPr="00EC3E71">
        <w:t>Inte</w:t>
      </w:r>
      <w:r>
        <w:t>rphase</w:t>
      </w:r>
      <w:proofErr w:type="spellEnd"/>
      <w:r>
        <w:t xml:space="preserve"> is resting stage.</w:t>
      </w:r>
      <w:r>
        <w:br/>
      </w:r>
      <w:r w:rsidRPr="009A50B5">
        <w:rPr>
          <w:b/>
        </w:rPr>
        <w:t>Reason:</w:t>
      </w:r>
      <w:r w:rsidRPr="00EC3E71">
        <w:t xml:space="preserve"> The </w:t>
      </w:r>
      <w:proofErr w:type="spellStart"/>
      <w:r w:rsidRPr="00EC3E71">
        <w:t>interphase</w:t>
      </w:r>
      <w:proofErr w:type="spellEnd"/>
      <w:r w:rsidRPr="00EC3E71">
        <w:t xml:space="preserve"> cell is metabolically inactive.</w:t>
      </w:r>
    </w:p>
    <w:p w:rsidR="003A6B82" w:rsidRPr="00DC1AB1" w:rsidRDefault="003A6B82" w:rsidP="003A6B82">
      <w:pPr>
        <w:pStyle w:val="ListParagraph"/>
        <w:numPr>
          <w:ilvl w:val="0"/>
          <w:numId w:val="1"/>
        </w:numPr>
        <w:ind w:left="450"/>
      </w:pPr>
      <w:r w:rsidRPr="009A50B5">
        <w:rPr>
          <w:rFonts w:eastAsia="Times New Roman" w:cstheme="minorHAnsi"/>
          <w:b/>
          <w:sz w:val="24"/>
          <w:szCs w:val="24"/>
        </w:rPr>
        <w:lastRenderedPageBreak/>
        <w:t>Assertion:</w:t>
      </w:r>
      <w:r w:rsidRPr="00DC1AB1">
        <w:rPr>
          <w:rFonts w:eastAsia="Times New Roman" w:cstheme="minorHAnsi"/>
          <w:sz w:val="24"/>
          <w:szCs w:val="24"/>
        </w:rPr>
        <w:t xml:space="preserve"> DNA synthesis occurs in G1 and G</w:t>
      </w:r>
      <w:r>
        <w:rPr>
          <w:rFonts w:eastAsia="Times New Roman" w:cstheme="minorHAnsi"/>
          <w:sz w:val="24"/>
          <w:szCs w:val="24"/>
        </w:rPr>
        <w:t>2 periods of cell cycle.</w:t>
      </w:r>
      <w:r>
        <w:rPr>
          <w:rFonts w:eastAsia="Times New Roman" w:cstheme="minorHAnsi"/>
          <w:sz w:val="24"/>
          <w:szCs w:val="24"/>
        </w:rPr>
        <w:br/>
      </w:r>
      <w:r w:rsidRPr="009A50B5">
        <w:rPr>
          <w:rFonts w:eastAsia="Times New Roman" w:cstheme="minorHAnsi"/>
          <w:b/>
          <w:sz w:val="24"/>
          <w:szCs w:val="24"/>
        </w:rPr>
        <w:t>Reason:</w:t>
      </w:r>
      <w:r w:rsidRPr="00DC1AB1">
        <w:rPr>
          <w:rFonts w:eastAsia="Times New Roman" w:cstheme="minorHAnsi"/>
          <w:sz w:val="24"/>
          <w:szCs w:val="24"/>
        </w:rPr>
        <w:t xml:space="preserve"> During G1 and G2 phase, the DNA content becomes double.</w:t>
      </w:r>
    </w:p>
    <w:p w:rsidR="003A6B82" w:rsidRPr="002419D4" w:rsidRDefault="003A6B82" w:rsidP="003A6B82">
      <w:pPr>
        <w:pStyle w:val="ListParagraph"/>
        <w:numPr>
          <w:ilvl w:val="0"/>
          <w:numId w:val="1"/>
        </w:numPr>
        <w:ind w:left="450"/>
      </w:pPr>
      <w:r w:rsidRPr="009A50B5">
        <w:rPr>
          <w:rFonts w:eastAsia="Times New Roman" w:cstheme="minorHAnsi"/>
          <w:b/>
          <w:sz w:val="24"/>
          <w:szCs w:val="24"/>
        </w:rPr>
        <w:t>Assertion:</w:t>
      </w:r>
      <w:r w:rsidRPr="002419D4">
        <w:rPr>
          <w:rFonts w:eastAsia="Times New Roman" w:cstheme="minorHAnsi"/>
          <w:sz w:val="24"/>
          <w:szCs w:val="24"/>
        </w:rPr>
        <w:t xml:space="preserve"> Mitosis maintains the genetic simi</w:t>
      </w:r>
      <w:r>
        <w:rPr>
          <w:rFonts w:eastAsia="Times New Roman" w:cstheme="minorHAnsi"/>
          <w:sz w:val="24"/>
          <w:szCs w:val="24"/>
        </w:rPr>
        <w:t>larity of somatic cells.</w:t>
      </w:r>
      <w:r>
        <w:rPr>
          <w:rFonts w:eastAsia="Times New Roman" w:cstheme="minorHAnsi"/>
          <w:sz w:val="24"/>
          <w:szCs w:val="24"/>
        </w:rPr>
        <w:br/>
      </w:r>
      <w:r w:rsidRPr="009A50B5">
        <w:rPr>
          <w:rFonts w:eastAsia="Times New Roman" w:cstheme="minorHAnsi"/>
          <w:b/>
          <w:sz w:val="24"/>
          <w:szCs w:val="24"/>
        </w:rPr>
        <w:t>Reason:</w:t>
      </w:r>
      <w:r w:rsidRPr="002419D4">
        <w:rPr>
          <w:rFonts w:eastAsia="Times New Roman" w:cstheme="minorHAnsi"/>
          <w:sz w:val="24"/>
          <w:szCs w:val="24"/>
        </w:rPr>
        <w:t xml:space="preserve"> Chromosomes do not undergo crossing over.</w:t>
      </w:r>
    </w:p>
    <w:p w:rsidR="003A6B82" w:rsidRPr="00761311" w:rsidRDefault="003A6B82" w:rsidP="003A6B82">
      <w:pPr>
        <w:pStyle w:val="ListParagraph"/>
        <w:numPr>
          <w:ilvl w:val="0"/>
          <w:numId w:val="1"/>
        </w:numPr>
        <w:ind w:left="450"/>
      </w:pPr>
      <w:r w:rsidRPr="009A50B5">
        <w:rPr>
          <w:rFonts w:eastAsia="Times New Roman" w:cstheme="minorHAnsi"/>
          <w:b/>
          <w:sz w:val="24"/>
          <w:szCs w:val="24"/>
        </w:rPr>
        <w:t>Assertion:</w:t>
      </w:r>
      <w:r w:rsidRPr="00761311">
        <w:rPr>
          <w:rFonts w:eastAsia="Times New Roman" w:cstheme="minorHAnsi"/>
          <w:sz w:val="24"/>
          <w:szCs w:val="24"/>
        </w:rPr>
        <w:t xml:space="preserve"> In animal cells, the </w:t>
      </w:r>
      <w:proofErr w:type="spellStart"/>
      <w:r w:rsidRPr="00761311">
        <w:rPr>
          <w:rFonts w:eastAsia="Times New Roman" w:cstheme="minorHAnsi"/>
          <w:sz w:val="24"/>
          <w:szCs w:val="24"/>
        </w:rPr>
        <w:t>cytokinesis</w:t>
      </w:r>
      <w:proofErr w:type="spellEnd"/>
      <w:r w:rsidRPr="00761311">
        <w:rPr>
          <w:rFonts w:eastAsia="Times New Roman" w:cstheme="minorHAnsi"/>
          <w:sz w:val="24"/>
          <w:szCs w:val="24"/>
        </w:rPr>
        <w:t xml:space="preserve"> is marked by the appearance of a furrow in plasma membrane.</w:t>
      </w:r>
      <w:r w:rsidRPr="00761311">
        <w:rPr>
          <w:rFonts w:eastAsia="Times New Roman" w:cstheme="minorHAnsi"/>
          <w:sz w:val="24"/>
          <w:szCs w:val="24"/>
        </w:rPr>
        <w:br/>
      </w:r>
      <w:r w:rsidRPr="009A50B5">
        <w:rPr>
          <w:rFonts w:eastAsia="Times New Roman" w:cstheme="minorHAnsi"/>
          <w:b/>
          <w:sz w:val="24"/>
          <w:szCs w:val="24"/>
        </w:rPr>
        <w:t>Reason:</w:t>
      </w:r>
      <w:r w:rsidRPr="00761311">
        <w:rPr>
          <w:rFonts w:eastAsia="Times New Roman" w:cstheme="minorHAnsi"/>
          <w:sz w:val="24"/>
          <w:szCs w:val="24"/>
        </w:rPr>
        <w:t xml:space="preserve"> In plant cells, the formation of the new cell wall starts with the formation of simple precursor called cell plate.</w:t>
      </w:r>
    </w:p>
    <w:p w:rsidR="00C72448" w:rsidRDefault="003A6B82" w:rsidP="003A6B82">
      <w:pPr>
        <w:jc w:val="center"/>
      </w:pPr>
      <w:r>
        <w:t>----------The End----------</w:t>
      </w:r>
    </w:p>
    <w:sectPr w:rsidR="00C72448" w:rsidSect="003A6B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B6632"/>
    <w:multiLevelType w:val="hybridMultilevel"/>
    <w:tmpl w:val="96B28F86"/>
    <w:lvl w:ilvl="0" w:tplc="9262330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A6B82"/>
    <w:rsid w:val="003A6B82"/>
    <w:rsid w:val="00401CD4"/>
    <w:rsid w:val="00AB6A65"/>
    <w:rsid w:val="00DB2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B82"/>
    <w:rPr>
      <w:rFonts w:ascii="Calibri" w:eastAsia="SimSun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6B82"/>
    <w:pPr>
      <w:ind w:left="720"/>
      <w:contextualSpacing/>
    </w:pPr>
  </w:style>
  <w:style w:type="paragraph" w:styleId="NoSpacing">
    <w:name w:val="No Spacing"/>
    <w:uiPriority w:val="1"/>
    <w:qFormat/>
    <w:rsid w:val="003A6B8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1</cp:revision>
  <dcterms:created xsi:type="dcterms:W3CDTF">2024-11-05T06:18:00Z</dcterms:created>
  <dcterms:modified xsi:type="dcterms:W3CDTF">2024-11-05T06:20:00Z</dcterms:modified>
</cp:coreProperties>
</file>